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0E2E2" w14:textId="77777777" w:rsidR="00101C3B" w:rsidRDefault="00101C3B" w:rsidP="00101C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center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Maturing Republic Quiz 1 Study Guide</w:t>
      </w:r>
    </w:p>
    <w:p w14:paraId="454CF85A" w14:textId="741424F1" w:rsidR="00374A6F" w:rsidRDefault="00374A6F" w:rsidP="00AE2B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Define</w:t>
      </w:r>
      <w:r w:rsidR="00AE2B97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the following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: </w:t>
      </w:r>
    </w:p>
    <w:p w14:paraId="3C65F0EE" w14:textId="6E86B443" w:rsidR="00374A6F" w:rsidRDefault="00374A6F" w:rsidP="00AE2B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2"/>
          <w:szCs w:val="22"/>
        </w:rPr>
      </w:pPr>
      <w:r>
        <w:rPr>
          <w:rFonts w:ascii="Helvetica" w:hAnsi="Helvetica" w:cs="Helvetica"/>
          <w:bCs/>
          <w:color w:val="000000"/>
          <w:sz w:val="22"/>
          <w:szCs w:val="22"/>
        </w:rPr>
        <w:t>Judicial Review</w:t>
      </w:r>
    </w:p>
    <w:p w14:paraId="2DD8BAE5" w14:textId="61F77B05" w:rsidR="00374A6F" w:rsidRDefault="00374A6F" w:rsidP="00374A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2"/>
          <w:szCs w:val="22"/>
        </w:rPr>
      </w:pPr>
      <w:r>
        <w:rPr>
          <w:rFonts w:ascii="Helvetica" w:hAnsi="Helvetica" w:cs="Helvetica"/>
          <w:bCs/>
          <w:color w:val="000000"/>
          <w:sz w:val="22"/>
          <w:szCs w:val="22"/>
        </w:rPr>
        <w:t>Federalist</w:t>
      </w:r>
    </w:p>
    <w:p w14:paraId="40BE5CB6" w14:textId="6E3764E7" w:rsidR="00374A6F" w:rsidRDefault="00374A6F" w:rsidP="00374A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2"/>
          <w:szCs w:val="22"/>
        </w:rPr>
      </w:pPr>
      <w:r>
        <w:rPr>
          <w:rFonts w:ascii="Helvetica" w:hAnsi="Helvetica" w:cs="Helvetica"/>
          <w:bCs/>
          <w:color w:val="000000"/>
          <w:sz w:val="22"/>
          <w:szCs w:val="22"/>
        </w:rPr>
        <w:t>Democratic-Republican</w:t>
      </w:r>
    </w:p>
    <w:p w14:paraId="5E26D5F2" w14:textId="4BE1E332" w:rsidR="00374A6F" w:rsidRDefault="00374A6F" w:rsidP="00374A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2"/>
          <w:szCs w:val="22"/>
        </w:rPr>
      </w:pPr>
      <w:r>
        <w:rPr>
          <w:rFonts w:ascii="Helvetica" w:hAnsi="Helvetica" w:cs="Helvetica"/>
          <w:bCs/>
          <w:color w:val="000000"/>
          <w:sz w:val="22"/>
          <w:szCs w:val="22"/>
        </w:rPr>
        <w:t>Nullify</w:t>
      </w:r>
    </w:p>
    <w:p w14:paraId="12EA91A3" w14:textId="2BFA7078" w:rsidR="00374A6F" w:rsidRDefault="00374A6F" w:rsidP="00374A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2"/>
          <w:szCs w:val="22"/>
        </w:rPr>
      </w:pPr>
      <w:r>
        <w:rPr>
          <w:rFonts w:ascii="Helvetica" w:hAnsi="Helvetica" w:cs="Helvetica"/>
          <w:bCs/>
          <w:color w:val="000000"/>
          <w:sz w:val="22"/>
          <w:szCs w:val="22"/>
        </w:rPr>
        <w:t>Partisan</w:t>
      </w:r>
      <w:bookmarkStart w:id="0" w:name="_GoBack"/>
      <w:bookmarkEnd w:id="0"/>
    </w:p>
    <w:p w14:paraId="33D5CBDB" w14:textId="0260E61C" w:rsidR="00374A6F" w:rsidRDefault="00374A6F" w:rsidP="00374A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2"/>
          <w:szCs w:val="22"/>
        </w:rPr>
      </w:pPr>
      <w:r>
        <w:rPr>
          <w:rFonts w:ascii="Helvetica" w:hAnsi="Helvetica" w:cs="Helvetica"/>
          <w:bCs/>
          <w:color w:val="000000"/>
          <w:sz w:val="22"/>
          <w:szCs w:val="22"/>
        </w:rPr>
        <w:t>Nationalism</w:t>
      </w:r>
    </w:p>
    <w:p w14:paraId="41B97240" w14:textId="71385ADC" w:rsidR="00374A6F" w:rsidRDefault="00374A6F" w:rsidP="00374A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2"/>
          <w:szCs w:val="22"/>
        </w:rPr>
      </w:pPr>
      <w:r>
        <w:rPr>
          <w:rFonts w:ascii="Helvetica" w:hAnsi="Helvetica" w:cs="Helvetica"/>
          <w:bCs/>
          <w:color w:val="000000"/>
          <w:sz w:val="22"/>
          <w:szCs w:val="22"/>
        </w:rPr>
        <w:t>Laissez-faire</w:t>
      </w:r>
    </w:p>
    <w:p w14:paraId="34E079D9" w14:textId="5397A8F7" w:rsidR="00374A6F" w:rsidRDefault="00374A6F" w:rsidP="00374A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2"/>
          <w:szCs w:val="22"/>
        </w:rPr>
      </w:pPr>
      <w:r>
        <w:rPr>
          <w:rFonts w:ascii="Helvetica" w:hAnsi="Helvetica" w:cs="Helvetica"/>
          <w:bCs/>
          <w:color w:val="000000"/>
          <w:sz w:val="22"/>
          <w:szCs w:val="22"/>
        </w:rPr>
        <w:t>Impressment</w:t>
      </w:r>
    </w:p>
    <w:p w14:paraId="23F5D366" w14:textId="77777777" w:rsidR="00AE2B97" w:rsidRDefault="00AE2B97" w:rsidP="00374A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2"/>
          <w:szCs w:val="22"/>
        </w:rPr>
      </w:pPr>
    </w:p>
    <w:p w14:paraId="7C39F66D" w14:textId="43DA2CCF" w:rsidR="00374A6F" w:rsidRPr="00AE2B97" w:rsidRDefault="00AE2B97" w:rsidP="00374A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Answer the following:</w:t>
      </w:r>
    </w:p>
    <w:p w14:paraId="47F221D8" w14:textId="77777777" w:rsidR="00101C3B" w:rsidRDefault="00101C3B" w:rsidP="00101C3B">
      <w:pPr>
        <w:widowControl w:val="0"/>
        <w:numPr>
          <w:ilvl w:val="0"/>
          <w:numId w:val="1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36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Explain the significance of the Whiskey Rebellion. How was it stopped? By who? What statement was made?</w:t>
      </w:r>
    </w:p>
    <w:p w14:paraId="2F0926A0" w14:textId="77777777" w:rsidR="00101C3B" w:rsidRDefault="00101C3B" w:rsidP="00101C3B">
      <w:pPr>
        <w:widowControl w:val="0"/>
        <w:numPr>
          <w:ilvl w:val="0"/>
          <w:numId w:val="1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36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Identify 4 pieces of advice for the United States given in George Washington’s Farewell Address.</w:t>
      </w:r>
    </w:p>
    <w:p w14:paraId="0D1B82B9" w14:textId="77777777" w:rsidR="00101C3B" w:rsidRDefault="00101C3B" w:rsidP="00101C3B">
      <w:pPr>
        <w:widowControl w:val="0"/>
        <w:numPr>
          <w:ilvl w:val="0"/>
          <w:numId w:val="1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36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Be able to compare the two first political parties by providing 3 comparable topics that the parties had opposing views of. (T-chart)</w:t>
      </w:r>
    </w:p>
    <w:p w14:paraId="7372A854" w14:textId="77777777" w:rsidR="00101C3B" w:rsidRDefault="00101C3B" w:rsidP="00101C3B">
      <w:pPr>
        <w:widowControl w:val="0"/>
        <w:numPr>
          <w:ilvl w:val="0"/>
          <w:numId w:val="1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36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What are the Alien and Sedition acts? What were their purposes?</w:t>
      </w:r>
    </w:p>
    <w:p w14:paraId="10B09667" w14:textId="77777777" w:rsidR="00B01340" w:rsidRDefault="00101C3B" w:rsidP="00BB4615">
      <w:pPr>
        <w:widowControl w:val="0"/>
        <w:numPr>
          <w:ilvl w:val="0"/>
          <w:numId w:val="1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36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Explain Jefferson’s dilemma in acquiring the Louisiana territory.</w:t>
      </w:r>
    </w:p>
    <w:p w14:paraId="5F9F2417" w14:textId="77777777" w:rsidR="00AA08B4" w:rsidRPr="00BB4615" w:rsidRDefault="00AA08B4" w:rsidP="00AA08B4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360"/>
        <w:rPr>
          <w:rFonts w:ascii="Helvetica" w:hAnsi="Helvetica" w:cs="Helvetica"/>
          <w:color w:val="000000"/>
          <w:sz w:val="22"/>
          <w:szCs w:val="22"/>
        </w:rPr>
      </w:pPr>
    </w:p>
    <w:sectPr w:rsidR="00AA08B4" w:rsidRPr="00BB4615" w:rsidSect="00AA08B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3B"/>
    <w:rsid w:val="00101C3B"/>
    <w:rsid w:val="00374A6F"/>
    <w:rsid w:val="00AA08B4"/>
    <w:rsid w:val="00AE2B97"/>
    <w:rsid w:val="00B01340"/>
    <w:rsid w:val="00BB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6F19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556</Characters>
  <Application>Microsoft Macintosh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Chapman</dc:creator>
  <cp:keywords/>
  <dc:description/>
  <cp:lastModifiedBy>Brandon Chapman</cp:lastModifiedBy>
  <cp:revision>2</cp:revision>
  <dcterms:created xsi:type="dcterms:W3CDTF">2018-11-14T15:23:00Z</dcterms:created>
  <dcterms:modified xsi:type="dcterms:W3CDTF">2018-11-14T15:23:00Z</dcterms:modified>
</cp:coreProperties>
</file>